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8AE00" w14:textId="55AADBB2" w:rsidR="006B4C3A" w:rsidRDefault="006B4C3A" w:rsidP="006B4C3A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  <w:bookmarkStart w:id="0" w:name="_Hlk86759136"/>
      <w:r>
        <w:rPr>
          <w:rFonts w:ascii="Arial" w:hAnsi="Arial" w:cs="Arial"/>
          <w:color w:val="000000"/>
        </w:rPr>
        <w:t>Številka ODOS: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DB64FC">
        <w:rPr>
          <w:rFonts w:ascii="Arial" w:hAnsi="Arial" w:cs="Arial"/>
          <w:color w:val="000000"/>
        </w:rPr>
        <w:t>3040</w:t>
      </w:r>
      <w:r>
        <w:rPr>
          <w:rFonts w:ascii="Arial" w:hAnsi="Arial" w:cs="Arial"/>
          <w:color w:val="000000"/>
        </w:rPr>
        <w:t>-00</w:t>
      </w:r>
      <w:r w:rsidR="00DB64FC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7/202</w:t>
      </w:r>
      <w:r w:rsidR="00DB64FC">
        <w:rPr>
          <w:rFonts w:ascii="Arial" w:hAnsi="Arial" w:cs="Arial"/>
          <w:color w:val="000000"/>
        </w:rPr>
        <w:t>4</w:t>
      </w:r>
    </w:p>
    <w:p w14:paraId="2DD8AE01" w14:textId="3BCFC81F" w:rsidR="006B4C3A" w:rsidRDefault="006B4C3A" w:rsidP="006B4C3A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Številka postopka:</w:t>
      </w:r>
      <w:r>
        <w:rPr>
          <w:rFonts w:ascii="Arial" w:hAnsi="Arial" w:cs="Arial"/>
          <w:color w:val="000000"/>
        </w:rPr>
        <w:tab/>
        <w:t>202</w:t>
      </w:r>
      <w:r w:rsidR="00DB64FC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>-</w:t>
      </w:r>
      <w:r w:rsidR="00DB64FC">
        <w:rPr>
          <w:rFonts w:ascii="Arial" w:hAnsi="Arial" w:cs="Arial"/>
          <w:color w:val="000000"/>
        </w:rPr>
        <w:t>416</w:t>
      </w:r>
    </w:p>
    <w:bookmarkEnd w:id="0"/>
    <w:p w14:paraId="2DD8AE04" w14:textId="77777777" w:rsidR="006354A8" w:rsidRDefault="006354A8" w:rsidP="002D7B2D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</w:p>
    <w:p w14:paraId="2DD8AE05" w14:textId="77777777" w:rsidR="006354A8" w:rsidRDefault="006354A8" w:rsidP="002D7B2D">
      <w:pPr>
        <w:tabs>
          <w:tab w:val="left" w:pos="1083"/>
        </w:tabs>
        <w:jc w:val="both"/>
        <w:rPr>
          <w:rFonts w:ascii="Arial" w:hAnsi="Arial" w:cs="Arial"/>
          <w:b/>
          <w:color w:val="000000"/>
        </w:rPr>
      </w:pPr>
      <w:r w:rsidRPr="006354A8">
        <w:rPr>
          <w:rFonts w:ascii="Arial" w:hAnsi="Arial" w:cs="Arial"/>
          <w:b/>
          <w:color w:val="000000"/>
        </w:rPr>
        <w:t>PONUDNIK:</w:t>
      </w:r>
    </w:p>
    <w:p w14:paraId="2DD8AE06" w14:textId="77777777" w:rsidR="006354A8" w:rsidRPr="006354A8" w:rsidRDefault="006354A8" w:rsidP="002D7B2D">
      <w:pPr>
        <w:tabs>
          <w:tab w:val="left" w:pos="1083"/>
        </w:tabs>
        <w:jc w:val="both"/>
        <w:rPr>
          <w:rFonts w:ascii="Arial" w:hAnsi="Arial" w:cs="Arial"/>
          <w:b/>
          <w:color w:val="000000"/>
        </w:rPr>
      </w:pPr>
    </w:p>
    <w:p w14:paraId="2DD8AE07" w14:textId="77777777" w:rsidR="006354A8" w:rsidRPr="006354A8" w:rsidRDefault="006354A8" w:rsidP="002D7B2D">
      <w:pPr>
        <w:tabs>
          <w:tab w:val="left" w:pos="1083"/>
        </w:tabs>
        <w:jc w:val="both"/>
        <w:rPr>
          <w:rFonts w:ascii="Arial" w:hAnsi="Arial" w:cs="Arial"/>
          <w:color w:val="000000"/>
          <w:u w:val="single"/>
        </w:rPr>
      </w:pP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</w:p>
    <w:p w14:paraId="2DD8AE08" w14:textId="77777777" w:rsidR="006354A8" w:rsidRPr="006354A8" w:rsidRDefault="006354A8" w:rsidP="002D7B2D">
      <w:pPr>
        <w:tabs>
          <w:tab w:val="left" w:pos="1083"/>
        </w:tabs>
        <w:jc w:val="both"/>
        <w:rPr>
          <w:rFonts w:ascii="Arial" w:hAnsi="Arial" w:cs="Arial"/>
          <w:color w:val="000000"/>
          <w:u w:val="single"/>
        </w:rPr>
      </w:pP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</w:p>
    <w:p w14:paraId="2DD8AE09" w14:textId="77777777" w:rsidR="006354A8" w:rsidRPr="006354A8" w:rsidRDefault="006354A8" w:rsidP="002D7B2D">
      <w:pPr>
        <w:tabs>
          <w:tab w:val="left" w:pos="1083"/>
        </w:tabs>
        <w:jc w:val="both"/>
        <w:rPr>
          <w:rFonts w:ascii="Arial" w:hAnsi="Arial" w:cs="Arial"/>
          <w:color w:val="000000"/>
          <w:u w:val="single"/>
        </w:rPr>
      </w:pP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</w:p>
    <w:p w14:paraId="2DD8AE0A" w14:textId="77777777" w:rsidR="006354A8" w:rsidRPr="006354A8" w:rsidRDefault="006354A8" w:rsidP="002D7B2D">
      <w:pPr>
        <w:tabs>
          <w:tab w:val="left" w:pos="1083"/>
        </w:tabs>
        <w:jc w:val="both"/>
        <w:rPr>
          <w:rFonts w:ascii="Arial" w:hAnsi="Arial" w:cs="Arial"/>
          <w:color w:val="000000"/>
          <w:u w:val="single"/>
        </w:rPr>
      </w:pP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  <w:r w:rsidRPr="006354A8">
        <w:rPr>
          <w:rFonts w:ascii="Arial" w:hAnsi="Arial" w:cs="Arial"/>
          <w:color w:val="000000"/>
          <w:u w:val="single"/>
        </w:rPr>
        <w:tab/>
      </w:r>
    </w:p>
    <w:p w14:paraId="2DD8AE0C" w14:textId="77777777" w:rsidR="006354A8" w:rsidRPr="002D7B2D" w:rsidRDefault="006354A8" w:rsidP="002D7B2D">
      <w:pPr>
        <w:tabs>
          <w:tab w:val="left" w:pos="1083"/>
        </w:tabs>
        <w:jc w:val="both"/>
        <w:rPr>
          <w:rFonts w:ascii="Arial" w:hAnsi="Arial" w:cs="Arial"/>
          <w:color w:val="000000"/>
        </w:rPr>
      </w:pPr>
    </w:p>
    <w:p w14:paraId="2DD8AE0D" w14:textId="77777777" w:rsidR="00762207" w:rsidRPr="00762207" w:rsidRDefault="00762207" w:rsidP="00762207">
      <w:pPr>
        <w:pStyle w:val="Naslov"/>
        <w:rPr>
          <w:rFonts w:ascii="Arial" w:hAnsi="Arial" w:cs="Arial"/>
          <w:sz w:val="22"/>
          <w:szCs w:val="22"/>
        </w:rPr>
      </w:pPr>
      <w:r w:rsidRPr="00762207">
        <w:rPr>
          <w:rFonts w:ascii="Arial" w:hAnsi="Arial" w:cs="Arial"/>
          <w:sz w:val="22"/>
          <w:szCs w:val="22"/>
        </w:rPr>
        <w:t>PONUDBA</w:t>
      </w:r>
    </w:p>
    <w:p w14:paraId="2DD8AE0E" w14:textId="7E6D1C5E" w:rsidR="00762207" w:rsidRPr="00762207" w:rsidRDefault="00762207" w:rsidP="00762207">
      <w:pPr>
        <w:jc w:val="both"/>
        <w:rPr>
          <w:rFonts w:ascii="Arial" w:hAnsi="Arial" w:cs="Arial"/>
          <w:sz w:val="22"/>
          <w:szCs w:val="22"/>
        </w:rPr>
      </w:pPr>
      <w:r w:rsidRPr="00762207">
        <w:rPr>
          <w:rFonts w:ascii="Arial" w:hAnsi="Arial" w:cs="Arial"/>
          <w:sz w:val="22"/>
          <w:szCs w:val="22"/>
        </w:rPr>
        <w:t xml:space="preserve">Na podlagi dokumentacije, objavljene na spletni strani </w:t>
      </w:r>
      <w:hyperlink r:id="rId11" w:history="1">
        <w:r w:rsidR="00B72E21" w:rsidRPr="00FB21E7">
          <w:rPr>
            <w:rStyle w:val="Hiperpovezava"/>
            <w:rFonts w:ascii="Arial" w:hAnsi="Arial" w:cs="Arial"/>
            <w:sz w:val="22"/>
            <w:szCs w:val="22"/>
          </w:rPr>
          <w:t>http://www.dbr.si</w:t>
        </w:r>
      </w:hyperlink>
      <w:r w:rsidRPr="00762207">
        <w:rPr>
          <w:rFonts w:ascii="Arial" w:hAnsi="Arial" w:cs="Arial"/>
          <w:sz w:val="22"/>
          <w:szCs w:val="22"/>
        </w:rPr>
        <w:t xml:space="preserve">, </w:t>
      </w:r>
      <w:r w:rsidR="00DB64FC">
        <w:rPr>
          <w:rFonts w:ascii="Arial" w:hAnsi="Arial" w:cs="Arial"/>
          <w:sz w:val="22"/>
          <w:szCs w:val="22"/>
        </w:rPr>
        <w:t>podajamo ponudbo</w:t>
      </w:r>
      <w:r w:rsidRPr="00762207">
        <w:rPr>
          <w:rFonts w:ascii="Arial" w:hAnsi="Arial" w:cs="Arial"/>
          <w:sz w:val="22"/>
          <w:szCs w:val="22"/>
        </w:rPr>
        <w:t xml:space="preserve"> in prilagamo našo ponudbeno dokumentacijo v skladu z navodili za izdelavo ponudbe.</w:t>
      </w:r>
    </w:p>
    <w:p w14:paraId="2DD8AE0F" w14:textId="77777777" w:rsidR="00762207" w:rsidRPr="00762207" w:rsidRDefault="00762207" w:rsidP="00762207">
      <w:pPr>
        <w:jc w:val="center"/>
        <w:rPr>
          <w:rFonts w:ascii="Arial" w:hAnsi="Arial" w:cs="Arial"/>
          <w:sz w:val="22"/>
          <w:szCs w:val="22"/>
        </w:rPr>
      </w:pPr>
    </w:p>
    <w:p w14:paraId="2DD8AE10" w14:textId="77777777" w:rsidR="0047571B" w:rsidRPr="00901D66" w:rsidRDefault="00762207" w:rsidP="00901D66">
      <w:pPr>
        <w:numPr>
          <w:ilvl w:val="0"/>
          <w:numId w:val="8"/>
        </w:numPr>
        <w:suppressAutoHyphens w:val="0"/>
        <w:rPr>
          <w:rFonts w:ascii="Arial" w:hAnsi="Arial" w:cs="Arial"/>
          <w:i/>
          <w:sz w:val="22"/>
          <w:szCs w:val="22"/>
        </w:rPr>
      </w:pPr>
      <w:r w:rsidRPr="00762207">
        <w:rPr>
          <w:rFonts w:ascii="Arial" w:hAnsi="Arial" w:cs="Arial"/>
          <w:i/>
          <w:sz w:val="22"/>
          <w:szCs w:val="22"/>
        </w:rPr>
        <w:t>PREDMET PONUDBE</w:t>
      </w:r>
    </w:p>
    <w:p w14:paraId="2DD8AE12" w14:textId="1E294CB6" w:rsidR="00762207" w:rsidRPr="00762207" w:rsidRDefault="00947E1A" w:rsidP="00947E1A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Prodaja</w:t>
      </w:r>
      <w:r w:rsidR="00B72E21" w:rsidRPr="00AB3C62">
        <w:rPr>
          <w:rFonts w:ascii="Arial" w:hAnsi="Arial" w:cs="Arial"/>
          <w:sz w:val="22"/>
          <w:szCs w:val="22"/>
        </w:rPr>
        <w:t xml:space="preserve"> </w:t>
      </w:r>
      <w:r w:rsidR="00DB64FC">
        <w:rPr>
          <w:rFonts w:ascii="Arial" w:hAnsi="Arial" w:cs="Arial"/>
          <w:sz w:val="22"/>
          <w:szCs w:val="22"/>
        </w:rPr>
        <w:t xml:space="preserve">20.000.000 litrov </w:t>
      </w:r>
      <w:r w:rsidR="00B72E21" w:rsidRPr="00AB3C62">
        <w:rPr>
          <w:rFonts w:ascii="Arial" w:hAnsi="Arial" w:cs="Arial"/>
          <w:sz w:val="22"/>
          <w:szCs w:val="22"/>
        </w:rPr>
        <w:t xml:space="preserve">dizelskega goriva, </w:t>
      </w:r>
      <w:bookmarkStart w:id="1" w:name="_Hlk86908368"/>
      <w:r w:rsidR="00B72E21" w:rsidRPr="00AB3C62">
        <w:rPr>
          <w:rFonts w:ascii="Arial" w:hAnsi="Arial" w:cs="Arial"/>
          <w:sz w:val="22"/>
          <w:szCs w:val="22"/>
        </w:rPr>
        <w:t xml:space="preserve">last </w:t>
      </w:r>
      <w:r w:rsidR="0047571B">
        <w:rPr>
          <w:rFonts w:ascii="Arial" w:hAnsi="Arial" w:cs="Arial"/>
          <w:sz w:val="22"/>
          <w:szCs w:val="22"/>
        </w:rPr>
        <w:t>zavoda</w:t>
      </w:r>
      <w:r w:rsidR="00B72E21" w:rsidRPr="00AB3C62">
        <w:rPr>
          <w:rFonts w:ascii="Arial" w:hAnsi="Arial" w:cs="Arial"/>
          <w:sz w:val="22"/>
          <w:szCs w:val="22"/>
        </w:rPr>
        <w:t xml:space="preserve">, </w:t>
      </w:r>
      <w:r w:rsidR="00DB64FC">
        <w:rPr>
          <w:rFonts w:ascii="Arial" w:hAnsi="Arial" w:cs="Arial"/>
          <w:sz w:val="22"/>
          <w:szCs w:val="22"/>
        </w:rPr>
        <w:t xml:space="preserve">ki je </w:t>
      </w:r>
      <w:r w:rsidR="00B72E21" w:rsidRPr="00E52CDF">
        <w:rPr>
          <w:rFonts w:ascii="Arial" w:hAnsi="Arial" w:cs="Arial"/>
          <w:sz w:val="22"/>
          <w:szCs w:val="22"/>
        </w:rPr>
        <w:t>uskladiščen</w:t>
      </w:r>
      <w:r w:rsidR="00DB64FC">
        <w:rPr>
          <w:rFonts w:ascii="Arial" w:hAnsi="Arial" w:cs="Arial"/>
          <w:sz w:val="22"/>
          <w:szCs w:val="22"/>
        </w:rPr>
        <w:t>o</w:t>
      </w:r>
      <w:r w:rsidR="00B72E21" w:rsidRPr="00E52CDF">
        <w:rPr>
          <w:rFonts w:ascii="Arial" w:hAnsi="Arial" w:cs="Arial"/>
          <w:sz w:val="22"/>
          <w:szCs w:val="22"/>
        </w:rPr>
        <w:t xml:space="preserve"> v trošarinskem skladišču pri podjetju </w:t>
      </w:r>
      <w:bookmarkStart w:id="2" w:name="_Hlk86756143"/>
      <w:proofErr w:type="spellStart"/>
      <w:r w:rsidR="00DB64FC" w:rsidRPr="00CA5759">
        <w:rPr>
          <w:rFonts w:ascii="Arial" w:hAnsi="Arial" w:cs="Arial"/>
          <w:sz w:val="22"/>
          <w:szCs w:val="22"/>
        </w:rPr>
        <w:t>Oiltanking</w:t>
      </w:r>
      <w:proofErr w:type="spellEnd"/>
      <w:r w:rsidR="00DB64FC" w:rsidRPr="00CA5759">
        <w:rPr>
          <w:rFonts w:ascii="Arial" w:hAnsi="Arial" w:cs="Arial"/>
          <w:sz w:val="22"/>
          <w:szCs w:val="22"/>
        </w:rPr>
        <w:t xml:space="preserve"> GmbH &amp; Co. KG, </w:t>
      </w:r>
      <w:proofErr w:type="spellStart"/>
      <w:r w:rsidR="00DB64FC" w:rsidRPr="00CA5759">
        <w:rPr>
          <w:rFonts w:ascii="Arial" w:hAnsi="Arial" w:cs="Arial"/>
          <w:sz w:val="22"/>
          <w:szCs w:val="22"/>
        </w:rPr>
        <w:t>Koreastraße</w:t>
      </w:r>
      <w:proofErr w:type="spellEnd"/>
      <w:r w:rsidR="00DB64FC" w:rsidRPr="00CA5759">
        <w:rPr>
          <w:rFonts w:ascii="Arial" w:hAnsi="Arial" w:cs="Arial"/>
          <w:sz w:val="22"/>
          <w:szCs w:val="22"/>
        </w:rPr>
        <w:t xml:space="preserve"> 7, 20457 Hamburg, na lokaciji </w:t>
      </w:r>
      <w:proofErr w:type="spellStart"/>
      <w:r w:rsidR="00DB64FC" w:rsidRPr="00CA5759">
        <w:rPr>
          <w:rFonts w:ascii="Arial" w:hAnsi="Arial" w:cs="Arial"/>
          <w:sz w:val="22"/>
          <w:szCs w:val="22"/>
        </w:rPr>
        <w:t>Oiltanking</w:t>
      </w:r>
      <w:proofErr w:type="spellEnd"/>
      <w:r w:rsidR="00DB64FC" w:rsidRPr="00CA5759">
        <w:rPr>
          <w:rFonts w:ascii="Arial" w:hAnsi="Arial" w:cs="Arial"/>
          <w:sz w:val="22"/>
          <w:szCs w:val="22"/>
        </w:rPr>
        <w:t xml:space="preserve"> GmbH &amp; Co. KG, </w:t>
      </w:r>
      <w:proofErr w:type="spellStart"/>
      <w:r w:rsidR="00DB64FC" w:rsidRPr="00CA5759">
        <w:rPr>
          <w:rFonts w:ascii="Arial" w:hAnsi="Arial" w:cs="Arial"/>
          <w:sz w:val="22"/>
          <w:szCs w:val="22"/>
        </w:rPr>
        <w:t>Blumensand</w:t>
      </w:r>
      <w:proofErr w:type="spellEnd"/>
      <w:r w:rsidR="00DB64FC" w:rsidRPr="00CA5759">
        <w:rPr>
          <w:rFonts w:ascii="Arial" w:hAnsi="Arial" w:cs="Arial"/>
          <w:sz w:val="22"/>
          <w:szCs w:val="22"/>
        </w:rPr>
        <w:t xml:space="preserve"> 38, 21107 Hamburg</w:t>
      </w:r>
      <w:r w:rsidR="00DB64FC" w:rsidRPr="00E52CDF">
        <w:rPr>
          <w:rFonts w:ascii="Arial" w:hAnsi="Arial" w:cs="Arial"/>
          <w:sz w:val="22"/>
          <w:szCs w:val="22"/>
        </w:rPr>
        <w:t>, Zvezna republika Nemčija</w:t>
      </w:r>
      <w:r w:rsidR="00B72E21" w:rsidRPr="00E52CDF">
        <w:rPr>
          <w:rFonts w:ascii="Arial" w:hAnsi="Arial" w:cs="Arial"/>
          <w:sz w:val="22"/>
          <w:szCs w:val="22"/>
        </w:rPr>
        <w:t xml:space="preserve">, Zvezna republika Nemčija, </w:t>
      </w:r>
      <w:bookmarkEnd w:id="2"/>
      <w:r w:rsidR="00B72E21" w:rsidRPr="00DB64FC">
        <w:rPr>
          <w:rFonts w:ascii="Arial" w:hAnsi="Arial" w:cs="Arial"/>
          <w:sz w:val="22"/>
          <w:szCs w:val="22"/>
        </w:rPr>
        <w:t>(</w:t>
      </w:r>
      <w:bookmarkStart w:id="3" w:name="_GoBack"/>
      <w:bookmarkEnd w:id="3"/>
      <w:r w:rsidR="00E801DC" w:rsidRPr="00DB64FC">
        <w:rPr>
          <w:rFonts w:ascii="Arial" w:hAnsi="Arial" w:cs="Arial"/>
          <w:sz w:val="22"/>
          <w:szCs w:val="22"/>
        </w:rPr>
        <w:t xml:space="preserve">ITT </w:t>
      </w:r>
      <w:proofErr w:type="spellStart"/>
      <w:r w:rsidR="00E801DC" w:rsidRPr="00DB64FC">
        <w:rPr>
          <w:rFonts w:ascii="Arial" w:hAnsi="Arial" w:cs="Arial"/>
          <w:sz w:val="22"/>
          <w:szCs w:val="22"/>
        </w:rPr>
        <w:t>IntankTrans</w:t>
      </w:r>
      <w:r w:rsidR="00A402E0" w:rsidRPr="00DB64FC">
        <w:rPr>
          <w:rFonts w:ascii="Arial" w:hAnsi="Arial" w:cs="Arial"/>
          <w:sz w:val="22"/>
          <w:szCs w:val="22"/>
        </w:rPr>
        <w:t>f</w:t>
      </w:r>
      <w:r w:rsidR="00E801DC" w:rsidRPr="00DB64FC">
        <w:rPr>
          <w:rFonts w:ascii="Arial" w:hAnsi="Arial" w:cs="Arial"/>
          <w:sz w:val="22"/>
          <w:szCs w:val="22"/>
        </w:rPr>
        <w:t>er</w:t>
      </w:r>
      <w:proofErr w:type="spellEnd"/>
      <w:r w:rsidR="00B72E21" w:rsidRPr="00DB64FC">
        <w:rPr>
          <w:rFonts w:ascii="Arial" w:hAnsi="Arial" w:cs="Arial"/>
          <w:sz w:val="22"/>
          <w:szCs w:val="22"/>
        </w:rPr>
        <w:t xml:space="preserve"> - </w:t>
      </w:r>
      <w:proofErr w:type="spellStart"/>
      <w:r w:rsidR="00B72E21" w:rsidRPr="00DB64FC">
        <w:rPr>
          <w:rFonts w:ascii="Arial" w:hAnsi="Arial" w:cs="Arial"/>
          <w:sz w:val="22"/>
          <w:szCs w:val="22"/>
        </w:rPr>
        <w:t>Incoterms</w:t>
      </w:r>
      <w:proofErr w:type="spellEnd"/>
      <w:r w:rsidR="00B72E21" w:rsidRPr="00DB64FC">
        <w:rPr>
          <w:rFonts w:ascii="Arial" w:hAnsi="Arial" w:cs="Arial"/>
          <w:sz w:val="22"/>
          <w:szCs w:val="22"/>
        </w:rPr>
        <w:t xml:space="preserve"> 20</w:t>
      </w:r>
      <w:r w:rsidR="00510309">
        <w:rPr>
          <w:rFonts w:ascii="Arial" w:hAnsi="Arial" w:cs="Arial"/>
          <w:sz w:val="22"/>
          <w:szCs w:val="22"/>
        </w:rPr>
        <w:t>2</w:t>
      </w:r>
      <w:r w:rsidR="00B72E21" w:rsidRPr="00DB64FC">
        <w:rPr>
          <w:rFonts w:ascii="Arial" w:hAnsi="Arial" w:cs="Arial"/>
          <w:sz w:val="22"/>
          <w:szCs w:val="22"/>
        </w:rPr>
        <w:t>0)</w:t>
      </w:r>
      <w:bookmarkEnd w:id="1"/>
      <w:r w:rsidR="00B72E21" w:rsidRPr="00DB64FC">
        <w:rPr>
          <w:rFonts w:ascii="Arial" w:hAnsi="Arial" w:cs="Arial"/>
          <w:sz w:val="22"/>
          <w:szCs w:val="22"/>
        </w:rPr>
        <w:t>.</w:t>
      </w:r>
    </w:p>
    <w:p w14:paraId="2DD8AE13" w14:textId="77777777" w:rsidR="0047571B" w:rsidRPr="00901D66" w:rsidRDefault="00762207" w:rsidP="00901D66">
      <w:pPr>
        <w:numPr>
          <w:ilvl w:val="0"/>
          <w:numId w:val="8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762207">
        <w:rPr>
          <w:rFonts w:ascii="Arial" w:hAnsi="Arial" w:cs="Arial"/>
          <w:i/>
          <w:sz w:val="22"/>
          <w:szCs w:val="22"/>
          <w:lang w:val="de-DE"/>
        </w:rPr>
        <w:t>PONUDBENA CENA</w:t>
      </w:r>
    </w:p>
    <w:p w14:paraId="00B40B0F" w14:textId="77777777" w:rsidR="00947E1A" w:rsidRPr="008A1E7A" w:rsidRDefault="00947E1A" w:rsidP="00947E1A">
      <w:pPr>
        <w:pStyle w:val="Telobesedila"/>
        <w:tabs>
          <w:tab w:val="num" w:pos="1440"/>
        </w:tabs>
        <w:rPr>
          <w:rFonts w:ascii="Arial" w:hAnsi="Arial" w:cs="Arial"/>
          <w:bCs/>
          <w:iCs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Vrednost blaga se določi na podlagi povprečja kotacij </w:t>
      </w:r>
      <w:r>
        <w:rPr>
          <w:rFonts w:ascii="Arial" w:hAnsi="Arial" w:cs="Arial"/>
          <w:sz w:val="22"/>
          <w:szCs w:val="22"/>
        </w:rPr>
        <w:t>v mesecu decembru 2024</w:t>
      </w:r>
      <w:r w:rsidRPr="00526BE7">
        <w:rPr>
          <w:rFonts w:ascii="Arial" w:hAnsi="Arial" w:cs="Arial"/>
          <w:sz w:val="22"/>
          <w:szCs w:val="22"/>
        </w:rPr>
        <w:t xml:space="preserve"> in dnevnih tečajev EUR/USD (posamezna dnevna kotacija se pomnoži z dnevnim tečajem EUR/USD istega dne), pri čemer se za preračun uporabi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619002A" w14:textId="5D27BA31" w:rsidR="00947E1A" w:rsidRPr="00AB3C62" w:rsidRDefault="00947E1A" w:rsidP="00947E1A">
      <w:pPr>
        <w:pStyle w:val="Telobesedila"/>
        <w:numPr>
          <w:ilvl w:val="1"/>
          <w:numId w:val="5"/>
        </w:numPr>
        <w:tabs>
          <w:tab w:val="num" w:pos="390"/>
        </w:tabs>
        <w:suppressAutoHyphens w:val="0"/>
        <w:spacing w:after="0"/>
        <w:ind w:left="390"/>
        <w:jc w:val="both"/>
        <w:rPr>
          <w:rFonts w:ascii="Arial" w:hAnsi="Arial" w:cs="Arial"/>
          <w:bCs/>
          <w:iCs/>
          <w:sz w:val="22"/>
          <w:szCs w:val="22"/>
        </w:rPr>
      </w:pPr>
      <w:r w:rsidRPr="00AB3C62">
        <w:rPr>
          <w:rFonts w:ascii="Arial" w:hAnsi="Arial" w:cs="Arial"/>
          <w:bCs/>
          <w:iCs/>
          <w:sz w:val="22"/>
          <w:szCs w:val="22"/>
        </w:rPr>
        <w:t xml:space="preserve">dnevne kotacije za dizelsko gorivo po </w:t>
      </w:r>
      <w:proofErr w:type="spellStart"/>
      <w:r w:rsidRPr="00AB3C62">
        <w:rPr>
          <w:rFonts w:ascii="Arial" w:hAnsi="Arial" w:cs="Arial"/>
          <w:sz w:val="22"/>
          <w:szCs w:val="22"/>
        </w:rPr>
        <w:t>Platt's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3C62">
        <w:rPr>
          <w:rFonts w:ascii="Arial" w:hAnsi="Arial" w:cs="Arial"/>
          <w:sz w:val="22"/>
          <w:szCs w:val="22"/>
        </w:rPr>
        <w:t>European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B3C62">
        <w:rPr>
          <w:rFonts w:ascii="Arial" w:hAnsi="Arial" w:cs="Arial"/>
          <w:sz w:val="22"/>
          <w:szCs w:val="22"/>
        </w:rPr>
        <w:t>Marketscan</w:t>
      </w:r>
      <w:proofErr w:type="spellEnd"/>
      <w:r w:rsidRPr="00AB3C62">
        <w:rPr>
          <w:rFonts w:ascii="Arial" w:hAnsi="Arial" w:cs="Arial"/>
          <w:sz w:val="22"/>
          <w:szCs w:val="22"/>
        </w:rPr>
        <w:t xml:space="preserve"> za »</w:t>
      </w:r>
      <w:bookmarkStart w:id="4" w:name="_Hlk183086184"/>
      <w:r w:rsidR="00C91689">
        <w:rPr>
          <w:rFonts w:ascii="Arial" w:hAnsi="Arial" w:cs="Arial"/>
          <w:sz w:val="22"/>
          <w:szCs w:val="22"/>
        </w:rPr>
        <w:t>ULSD</w:t>
      </w:r>
      <w:r w:rsidRPr="00AB3C62">
        <w:rPr>
          <w:rFonts w:ascii="Arial" w:hAnsi="Arial" w:cs="Arial"/>
          <w:sz w:val="22"/>
          <w:szCs w:val="22"/>
        </w:rPr>
        <w:t xml:space="preserve"> 10 </w:t>
      </w:r>
      <w:proofErr w:type="spellStart"/>
      <w:r w:rsidRPr="00AB3C62">
        <w:rPr>
          <w:rFonts w:ascii="Arial" w:hAnsi="Arial" w:cs="Arial"/>
          <w:sz w:val="22"/>
          <w:szCs w:val="22"/>
        </w:rPr>
        <w:t>ppm</w:t>
      </w:r>
      <w:bookmarkEnd w:id="4"/>
      <w:proofErr w:type="spellEnd"/>
      <w:r w:rsidRPr="00AB3C62">
        <w:rPr>
          <w:rFonts w:ascii="Arial" w:hAnsi="Arial" w:cs="Arial"/>
          <w:sz w:val="22"/>
          <w:szCs w:val="22"/>
        </w:rPr>
        <w:t xml:space="preserve">« pod nazivom </w:t>
      </w:r>
      <w:bookmarkStart w:id="5" w:name="_Hlk183086156"/>
      <w:r w:rsidRPr="00AB3C62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>CIF NWE/</w:t>
      </w:r>
      <w:proofErr w:type="spellStart"/>
      <w:r>
        <w:rPr>
          <w:rFonts w:ascii="Arial" w:hAnsi="Arial" w:cs="Arial"/>
          <w:sz w:val="22"/>
          <w:szCs w:val="22"/>
        </w:rPr>
        <w:t>Basis</w:t>
      </w:r>
      <w:proofErr w:type="spellEnd"/>
      <w:r>
        <w:rPr>
          <w:rFonts w:ascii="Arial" w:hAnsi="Arial" w:cs="Arial"/>
          <w:sz w:val="22"/>
          <w:szCs w:val="22"/>
        </w:rPr>
        <w:t xml:space="preserve"> ARA</w:t>
      </w:r>
      <w:r w:rsidRPr="00AB3C62">
        <w:rPr>
          <w:rFonts w:ascii="Arial" w:hAnsi="Arial" w:cs="Arial"/>
          <w:sz w:val="22"/>
          <w:szCs w:val="22"/>
        </w:rPr>
        <w:t>«</w:t>
      </w:r>
      <w:bookmarkEnd w:id="5"/>
      <w:r>
        <w:rPr>
          <w:rFonts w:ascii="Arial" w:hAnsi="Arial" w:cs="Arial"/>
          <w:sz w:val="22"/>
          <w:szCs w:val="22"/>
        </w:rPr>
        <w:t>, pomnožene z</w:t>
      </w:r>
    </w:p>
    <w:p w14:paraId="58280A33" w14:textId="15D2331B" w:rsidR="00947E1A" w:rsidRDefault="00947E1A" w:rsidP="00947E1A">
      <w:pPr>
        <w:pStyle w:val="Telobesedila"/>
        <w:numPr>
          <w:ilvl w:val="1"/>
          <w:numId w:val="5"/>
        </w:numPr>
        <w:tabs>
          <w:tab w:val="clear" w:pos="1440"/>
          <w:tab w:val="num" w:pos="804"/>
        </w:tabs>
        <w:ind w:left="379"/>
        <w:jc w:val="both"/>
        <w:rPr>
          <w:rFonts w:ascii="Arial" w:hAnsi="Arial" w:cs="Arial"/>
          <w:sz w:val="22"/>
          <w:szCs w:val="22"/>
        </w:rPr>
      </w:pPr>
      <w:r w:rsidRPr="00AB3C62">
        <w:rPr>
          <w:rFonts w:ascii="Arial" w:hAnsi="Arial" w:cs="Arial"/>
          <w:sz w:val="22"/>
          <w:szCs w:val="22"/>
        </w:rPr>
        <w:t>dnevni</w:t>
      </w:r>
      <w:r>
        <w:rPr>
          <w:rFonts w:ascii="Arial" w:hAnsi="Arial" w:cs="Arial"/>
          <w:sz w:val="22"/>
          <w:szCs w:val="22"/>
        </w:rPr>
        <w:t>mi</w:t>
      </w:r>
      <w:r w:rsidRPr="00AB3C62">
        <w:rPr>
          <w:rFonts w:ascii="Arial" w:hAnsi="Arial" w:cs="Arial"/>
          <w:sz w:val="22"/>
          <w:szCs w:val="22"/>
        </w:rPr>
        <w:t xml:space="preserve"> menjalni</w:t>
      </w:r>
      <w:r>
        <w:rPr>
          <w:rFonts w:ascii="Arial" w:hAnsi="Arial" w:cs="Arial"/>
          <w:sz w:val="22"/>
          <w:szCs w:val="22"/>
        </w:rPr>
        <w:t>mi</w:t>
      </w:r>
      <w:r w:rsidRPr="00AB3C62">
        <w:rPr>
          <w:rFonts w:ascii="Arial" w:hAnsi="Arial" w:cs="Arial"/>
          <w:sz w:val="22"/>
          <w:szCs w:val="22"/>
        </w:rPr>
        <w:t xml:space="preserve"> tečaj</w:t>
      </w:r>
      <w:r>
        <w:rPr>
          <w:rFonts w:ascii="Arial" w:hAnsi="Arial" w:cs="Arial"/>
          <w:sz w:val="22"/>
          <w:szCs w:val="22"/>
        </w:rPr>
        <w:t>i</w:t>
      </w:r>
      <w:r w:rsidRPr="00AB3C62">
        <w:rPr>
          <w:rFonts w:ascii="Arial" w:hAnsi="Arial" w:cs="Arial"/>
          <w:sz w:val="22"/>
          <w:szCs w:val="22"/>
        </w:rPr>
        <w:t xml:space="preserve"> EUR/USD, ki jih objavi ECB</w:t>
      </w:r>
      <w:r w:rsidRPr="00762207">
        <w:rPr>
          <w:rFonts w:ascii="Arial" w:hAnsi="Arial" w:cs="Arial"/>
          <w:sz w:val="22"/>
          <w:szCs w:val="22"/>
        </w:rPr>
        <w:t>,</w:t>
      </w:r>
    </w:p>
    <w:p w14:paraId="385EDFF1" w14:textId="77777777" w:rsidR="00947E1A" w:rsidRDefault="00947E1A" w:rsidP="00947E1A">
      <w:pPr>
        <w:pStyle w:val="Telobesedila"/>
        <w:ind w:left="96" w:hanging="11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 pribitkom</w:t>
      </w:r>
      <w:r>
        <w:rPr>
          <w:rFonts w:ascii="Arial" w:hAnsi="Arial" w:cs="Arial"/>
          <w:sz w:val="22"/>
          <w:szCs w:val="22"/>
        </w:rPr>
        <w:t>/odbitkom</w:t>
      </w:r>
      <w:r w:rsidRPr="00526BE7">
        <w:rPr>
          <w:rFonts w:ascii="Arial" w:hAnsi="Arial" w:cs="Arial"/>
          <w:sz w:val="22"/>
          <w:szCs w:val="22"/>
        </w:rPr>
        <w:t xml:space="preserve"> (+</w:t>
      </w:r>
      <w:r>
        <w:rPr>
          <w:rFonts w:ascii="Arial" w:hAnsi="Arial" w:cs="Arial"/>
          <w:sz w:val="22"/>
          <w:szCs w:val="22"/>
        </w:rPr>
        <w:t>/-</w:t>
      </w:r>
      <w:r w:rsidRPr="00526BE7">
        <w:rPr>
          <w:rFonts w:ascii="Arial" w:hAnsi="Arial" w:cs="Arial"/>
          <w:sz w:val="22"/>
          <w:szCs w:val="22"/>
        </w:rPr>
        <w:t>):</w:t>
      </w:r>
      <w:r>
        <w:rPr>
          <w:rFonts w:ascii="Arial" w:hAnsi="Arial" w:cs="Arial"/>
          <w:sz w:val="22"/>
          <w:szCs w:val="22"/>
        </w:rPr>
        <w:t xml:space="preserve">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EUR/l</w:t>
      </w:r>
      <w:r>
        <w:rPr>
          <w:rFonts w:ascii="Arial" w:hAnsi="Arial" w:cs="Arial"/>
          <w:sz w:val="22"/>
          <w:szCs w:val="22"/>
        </w:rPr>
        <w:t>.</w:t>
      </w:r>
    </w:p>
    <w:p w14:paraId="397220FB" w14:textId="65D193B0" w:rsidR="00947E1A" w:rsidRPr="00947E1A" w:rsidRDefault="00947E1A" w:rsidP="00947E1A">
      <w:pPr>
        <w:pStyle w:val="Telobesedila"/>
        <w:ind w:left="41" w:hanging="11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Pri obračunu količin iz litrov v kilograme za dizelsko gorivo se uporabi gostota 0,845 kg/liter pri 15 </w:t>
      </w:r>
      <w:r w:rsidRPr="00526BE7">
        <w:rPr>
          <w:rFonts w:ascii="Arial" w:hAnsi="Arial" w:cs="Arial"/>
          <w:sz w:val="22"/>
          <w:szCs w:val="22"/>
        </w:rPr>
        <w:sym w:font="Symbol" w:char="F0B0"/>
      </w:r>
      <w:r w:rsidRPr="00526BE7">
        <w:rPr>
          <w:rFonts w:ascii="Arial" w:hAnsi="Arial" w:cs="Arial"/>
          <w:sz w:val="22"/>
          <w:szCs w:val="22"/>
        </w:rPr>
        <w:t xml:space="preserve">C. </w:t>
      </w:r>
    </w:p>
    <w:p w14:paraId="6A680A22" w14:textId="77777777" w:rsidR="00947E1A" w:rsidRDefault="00947E1A" w:rsidP="00947E1A">
      <w:pPr>
        <w:pStyle w:val="BodyText21"/>
        <w:rPr>
          <w:bCs/>
          <w:color w:val="auto"/>
          <w:sz w:val="22"/>
        </w:rPr>
      </w:pPr>
      <w:bookmarkStart w:id="6" w:name="_Hlk86918155"/>
      <w:r w:rsidRPr="00B3292C">
        <w:rPr>
          <w:bCs/>
          <w:color w:val="auto"/>
          <w:sz w:val="22"/>
        </w:rPr>
        <w:t>Odkupna cena</w:t>
      </w:r>
      <w:r>
        <w:rPr>
          <w:bCs/>
          <w:color w:val="auto"/>
          <w:sz w:val="22"/>
        </w:rPr>
        <w:t xml:space="preserve"> vsebuje</w:t>
      </w:r>
      <w:r w:rsidRPr="00B3292C">
        <w:rPr>
          <w:bCs/>
          <w:color w:val="auto"/>
          <w:sz w:val="22"/>
        </w:rPr>
        <w:t xml:space="preserve"> transportne, pristaniške in vsakršne druge stroške, povezane z izvršitvijo prodaje blaga</w:t>
      </w:r>
      <w:r>
        <w:rPr>
          <w:bCs/>
          <w:color w:val="auto"/>
          <w:sz w:val="22"/>
        </w:rPr>
        <w:t>.</w:t>
      </w:r>
      <w:r w:rsidRPr="00B3292C">
        <w:rPr>
          <w:bCs/>
          <w:color w:val="auto"/>
          <w:sz w:val="22"/>
        </w:rPr>
        <w:t xml:space="preserve"> </w:t>
      </w:r>
      <w:r>
        <w:rPr>
          <w:bCs/>
          <w:color w:val="auto"/>
          <w:sz w:val="22"/>
        </w:rPr>
        <w:t>K</w:t>
      </w:r>
      <w:r w:rsidRPr="006F5616">
        <w:rPr>
          <w:bCs/>
          <w:color w:val="auto"/>
          <w:sz w:val="22"/>
        </w:rPr>
        <w:t xml:space="preserve">ontrola </w:t>
      </w:r>
      <w:r>
        <w:rPr>
          <w:bCs/>
          <w:color w:val="auto"/>
          <w:sz w:val="22"/>
        </w:rPr>
        <w:t xml:space="preserve">blaga </w:t>
      </w:r>
      <w:r w:rsidRPr="006F5616">
        <w:rPr>
          <w:bCs/>
          <w:color w:val="auto"/>
          <w:sz w:val="22"/>
        </w:rPr>
        <w:t>neodvisne kontrolne hiše pri odkupu (izdaji) blaga, je stvar kupca in gre na njegove stroške.</w:t>
      </w:r>
    </w:p>
    <w:p w14:paraId="3459A919" w14:textId="77777777" w:rsidR="00947E1A" w:rsidRDefault="00947E1A" w:rsidP="00947E1A">
      <w:pPr>
        <w:pStyle w:val="BodyText21"/>
        <w:rPr>
          <w:bCs/>
          <w:color w:val="auto"/>
          <w:sz w:val="22"/>
        </w:rPr>
      </w:pPr>
    </w:p>
    <w:bookmarkEnd w:id="6"/>
    <w:p w14:paraId="003354E5" w14:textId="3AF72B35" w:rsidR="0079550D" w:rsidRDefault="00947E1A" w:rsidP="00947E1A">
      <w:pPr>
        <w:pStyle w:val="BodyText21"/>
        <w:rPr>
          <w:bCs/>
          <w:color w:val="auto"/>
          <w:sz w:val="22"/>
        </w:rPr>
      </w:pPr>
      <w:r>
        <w:rPr>
          <w:bCs/>
          <w:color w:val="auto"/>
          <w:sz w:val="22"/>
        </w:rPr>
        <w:t xml:space="preserve">Zgornja cena </w:t>
      </w:r>
      <w:r w:rsidRPr="00B3292C">
        <w:rPr>
          <w:bCs/>
          <w:color w:val="auto"/>
          <w:sz w:val="22"/>
        </w:rPr>
        <w:t xml:space="preserve">ne vključuje </w:t>
      </w:r>
      <w:r>
        <w:rPr>
          <w:bCs/>
          <w:color w:val="auto"/>
          <w:sz w:val="22"/>
        </w:rPr>
        <w:t>nadomestila za varnostne zaloge ZRN in davka na dodano vrednost, ki bosta</w:t>
      </w:r>
      <w:r w:rsidRPr="0079550D">
        <w:rPr>
          <w:bCs/>
          <w:color w:val="auto"/>
          <w:sz w:val="22"/>
        </w:rPr>
        <w:t xml:space="preserve"> dodan</w:t>
      </w:r>
      <w:r>
        <w:rPr>
          <w:bCs/>
          <w:color w:val="auto"/>
          <w:sz w:val="22"/>
        </w:rPr>
        <w:t>a</w:t>
      </w:r>
      <w:r w:rsidRPr="0079550D">
        <w:rPr>
          <w:bCs/>
          <w:color w:val="auto"/>
          <w:sz w:val="22"/>
        </w:rPr>
        <w:t xml:space="preserve"> znesku, izračunanemu, kot je navedeno zgoraj</w:t>
      </w:r>
      <w:r>
        <w:rPr>
          <w:bCs/>
          <w:color w:val="auto"/>
          <w:sz w:val="22"/>
        </w:rPr>
        <w:t>.</w:t>
      </w:r>
    </w:p>
    <w:p w14:paraId="37415A6F" w14:textId="77777777" w:rsidR="00947E1A" w:rsidRPr="0079550D" w:rsidRDefault="00947E1A" w:rsidP="00947E1A">
      <w:pPr>
        <w:pStyle w:val="BodyText21"/>
        <w:rPr>
          <w:bCs/>
          <w:color w:val="auto"/>
          <w:sz w:val="22"/>
        </w:rPr>
      </w:pPr>
    </w:p>
    <w:p w14:paraId="3086EB51" w14:textId="5A3AC2C8" w:rsidR="0079550D" w:rsidRDefault="0079550D" w:rsidP="00947E1A">
      <w:pPr>
        <w:pStyle w:val="BodyText21"/>
        <w:rPr>
          <w:bCs/>
          <w:color w:val="auto"/>
          <w:sz w:val="22"/>
        </w:rPr>
      </w:pPr>
      <w:r w:rsidRPr="0079550D">
        <w:rPr>
          <w:bCs/>
          <w:color w:val="auto"/>
          <w:sz w:val="22"/>
        </w:rPr>
        <w:t xml:space="preserve">Blago se prodaja izključno brez </w:t>
      </w:r>
      <w:r>
        <w:rPr>
          <w:bCs/>
          <w:color w:val="auto"/>
          <w:sz w:val="22"/>
        </w:rPr>
        <w:t>energijskega</w:t>
      </w:r>
      <w:r w:rsidRPr="0079550D">
        <w:rPr>
          <w:bCs/>
          <w:color w:val="auto"/>
          <w:sz w:val="22"/>
        </w:rPr>
        <w:t xml:space="preserve"> davka – „</w:t>
      </w:r>
      <w:proofErr w:type="spellStart"/>
      <w:r w:rsidRPr="0079550D">
        <w:rPr>
          <w:bCs/>
          <w:color w:val="auto"/>
          <w:sz w:val="22"/>
        </w:rPr>
        <w:t>energiesteuerlich</w:t>
      </w:r>
      <w:proofErr w:type="spellEnd"/>
      <w:r w:rsidRPr="0079550D">
        <w:rPr>
          <w:bCs/>
          <w:color w:val="auto"/>
          <w:sz w:val="22"/>
        </w:rPr>
        <w:t xml:space="preserve"> </w:t>
      </w:r>
      <w:proofErr w:type="spellStart"/>
      <w:r w:rsidRPr="0079550D">
        <w:rPr>
          <w:bCs/>
          <w:color w:val="auto"/>
          <w:sz w:val="22"/>
        </w:rPr>
        <w:t>unversteuert</w:t>
      </w:r>
      <w:proofErr w:type="spellEnd"/>
      <w:r w:rsidRPr="0079550D">
        <w:rPr>
          <w:bCs/>
          <w:color w:val="auto"/>
          <w:sz w:val="22"/>
        </w:rPr>
        <w:t>“</w:t>
      </w:r>
      <w:r>
        <w:rPr>
          <w:bCs/>
          <w:color w:val="auto"/>
          <w:sz w:val="22"/>
        </w:rPr>
        <w:t>, s prenosom v trošarinskem skladišču</w:t>
      </w:r>
      <w:r w:rsidRPr="0079550D">
        <w:rPr>
          <w:bCs/>
          <w:color w:val="auto"/>
          <w:sz w:val="22"/>
        </w:rPr>
        <w:t>.</w:t>
      </w:r>
    </w:p>
    <w:p w14:paraId="1B4F4CCC" w14:textId="77777777" w:rsidR="0079550D" w:rsidRPr="0079550D" w:rsidRDefault="0079550D" w:rsidP="00947E1A">
      <w:pPr>
        <w:pStyle w:val="BodyText21"/>
        <w:rPr>
          <w:bCs/>
          <w:color w:val="auto"/>
          <w:sz w:val="22"/>
        </w:rPr>
      </w:pPr>
    </w:p>
    <w:p w14:paraId="2DD8AE21" w14:textId="263DE496" w:rsidR="00901D66" w:rsidRPr="007B2C90" w:rsidRDefault="00901D66" w:rsidP="00947E1A">
      <w:pPr>
        <w:pStyle w:val="BodyText21"/>
        <w:rPr>
          <w:bCs/>
          <w:color w:val="auto"/>
          <w:sz w:val="22"/>
        </w:rPr>
      </w:pPr>
      <w:r w:rsidRPr="00B3292C">
        <w:rPr>
          <w:bCs/>
          <w:color w:val="auto"/>
          <w:sz w:val="22"/>
        </w:rPr>
        <w:t xml:space="preserve">V primeru, da bi v zvezi z odkupljenim blagom prišlo do kakšnih koli dodatnih stroškov in/ali dajatev, </w:t>
      </w:r>
      <w:r w:rsidR="0079550D">
        <w:rPr>
          <w:bCs/>
          <w:color w:val="auto"/>
          <w:sz w:val="22"/>
        </w:rPr>
        <w:t>jih</w:t>
      </w:r>
      <w:r w:rsidRPr="00B3292C">
        <w:rPr>
          <w:bCs/>
          <w:color w:val="auto"/>
          <w:sz w:val="22"/>
        </w:rPr>
        <w:t xml:space="preserve"> krije kupec.</w:t>
      </w:r>
    </w:p>
    <w:p w14:paraId="2DD8AE22" w14:textId="77777777" w:rsidR="00503EE2" w:rsidRPr="00762207" w:rsidRDefault="00503EE2" w:rsidP="00762207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2DD8AE23" w14:textId="77777777" w:rsidR="00762207" w:rsidRDefault="00762207" w:rsidP="00762207">
      <w:pPr>
        <w:numPr>
          <w:ilvl w:val="0"/>
          <w:numId w:val="8"/>
        </w:numPr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762207">
        <w:rPr>
          <w:rFonts w:ascii="Arial" w:hAnsi="Arial" w:cs="Arial"/>
          <w:i/>
          <w:sz w:val="22"/>
          <w:szCs w:val="22"/>
        </w:rPr>
        <w:t xml:space="preserve">OPCIJA PONUDBE : </w:t>
      </w:r>
    </w:p>
    <w:p w14:paraId="2DD8AE24" w14:textId="3B45B67B" w:rsidR="00762207" w:rsidRPr="00762207" w:rsidRDefault="00762207" w:rsidP="00762207">
      <w:pPr>
        <w:jc w:val="both"/>
        <w:rPr>
          <w:rFonts w:ascii="Arial" w:hAnsi="Arial" w:cs="Arial"/>
          <w:sz w:val="22"/>
          <w:szCs w:val="22"/>
        </w:rPr>
      </w:pPr>
      <w:r w:rsidRPr="00762207">
        <w:rPr>
          <w:rFonts w:ascii="Arial" w:hAnsi="Arial" w:cs="Arial"/>
          <w:sz w:val="22"/>
          <w:szCs w:val="22"/>
        </w:rPr>
        <w:t xml:space="preserve">Ponudba je veljavna do vključno </w:t>
      </w:r>
      <w:r w:rsidR="00DB64FC">
        <w:rPr>
          <w:rFonts w:ascii="Arial" w:hAnsi="Arial" w:cs="Arial"/>
          <w:sz w:val="22"/>
          <w:szCs w:val="22"/>
        </w:rPr>
        <w:t>31</w:t>
      </w:r>
      <w:r w:rsidR="005A7984">
        <w:rPr>
          <w:rFonts w:ascii="Arial" w:hAnsi="Arial" w:cs="Arial"/>
          <w:sz w:val="22"/>
          <w:szCs w:val="22"/>
        </w:rPr>
        <w:t>.</w:t>
      </w:r>
      <w:r w:rsidR="00DB64FC">
        <w:rPr>
          <w:rFonts w:ascii="Arial" w:hAnsi="Arial" w:cs="Arial"/>
          <w:sz w:val="22"/>
          <w:szCs w:val="22"/>
        </w:rPr>
        <w:t>1</w:t>
      </w:r>
      <w:r w:rsidR="005A7984">
        <w:rPr>
          <w:rFonts w:ascii="Arial" w:hAnsi="Arial" w:cs="Arial"/>
          <w:sz w:val="22"/>
          <w:szCs w:val="22"/>
        </w:rPr>
        <w:t>2</w:t>
      </w:r>
      <w:r w:rsidRPr="00762207">
        <w:rPr>
          <w:rFonts w:ascii="Arial" w:hAnsi="Arial" w:cs="Arial"/>
          <w:sz w:val="22"/>
          <w:szCs w:val="22"/>
        </w:rPr>
        <w:t>.</w:t>
      </w:r>
      <w:r w:rsidR="005A7984">
        <w:rPr>
          <w:rFonts w:ascii="Arial" w:hAnsi="Arial" w:cs="Arial"/>
          <w:sz w:val="22"/>
          <w:szCs w:val="22"/>
        </w:rPr>
        <w:t>202</w:t>
      </w:r>
      <w:r w:rsidR="00DB64FC">
        <w:rPr>
          <w:rFonts w:ascii="Arial" w:hAnsi="Arial" w:cs="Arial"/>
          <w:sz w:val="22"/>
          <w:szCs w:val="22"/>
        </w:rPr>
        <w:t>4</w:t>
      </w:r>
      <w:r w:rsidR="005A7984">
        <w:rPr>
          <w:rFonts w:ascii="Arial" w:hAnsi="Arial" w:cs="Arial"/>
          <w:sz w:val="22"/>
          <w:szCs w:val="22"/>
        </w:rPr>
        <w:t>.</w:t>
      </w:r>
    </w:p>
    <w:p w14:paraId="4A338859" w14:textId="77777777" w:rsidR="00DB64FC" w:rsidRDefault="00DB64FC" w:rsidP="00762207">
      <w:pPr>
        <w:jc w:val="both"/>
        <w:rPr>
          <w:rFonts w:ascii="Arial" w:hAnsi="Arial" w:cs="Arial"/>
          <w:sz w:val="22"/>
          <w:szCs w:val="22"/>
        </w:rPr>
      </w:pPr>
    </w:p>
    <w:p w14:paraId="2DD8AE25" w14:textId="76DAFD47" w:rsidR="00762207" w:rsidRPr="00762207" w:rsidRDefault="00762207" w:rsidP="00762207">
      <w:pPr>
        <w:jc w:val="both"/>
        <w:rPr>
          <w:rFonts w:ascii="Arial" w:hAnsi="Arial" w:cs="Arial"/>
          <w:sz w:val="22"/>
          <w:szCs w:val="22"/>
        </w:rPr>
      </w:pPr>
      <w:r w:rsidRPr="00762207">
        <w:rPr>
          <w:rFonts w:ascii="Arial" w:hAnsi="Arial" w:cs="Arial"/>
          <w:sz w:val="22"/>
          <w:szCs w:val="22"/>
        </w:rPr>
        <w:t>V ……………….., dne …………..</w:t>
      </w:r>
    </w:p>
    <w:p w14:paraId="2DD8AE26" w14:textId="77777777" w:rsidR="00762207" w:rsidRPr="00762207" w:rsidRDefault="00762207" w:rsidP="00947E1A">
      <w:pPr>
        <w:ind w:left="3969"/>
        <w:rPr>
          <w:rFonts w:ascii="Arial" w:hAnsi="Arial" w:cs="Arial"/>
          <w:sz w:val="22"/>
          <w:szCs w:val="22"/>
        </w:rPr>
      </w:pPr>
      <w:r w:rsidRPr="00762207">
        <w:rPr>
          <w:rFonts w:ascii="Arial" w:hAnsi="Arial" w:cs="Arial"/>
          <w:sz w:val="22"/>
          <w:szCs w:val="22"/>
        </w:rPr>
        <w:t>Podpis odgovorne osebe ponudnika in žig:</w:t>
      </w:r>
    </w:p>
    <w:p w14:paraId="2DD8AE29" w14:textId="248339C8" w:rsidR="006A006B" w:rsidRPr="00DB64FC" w:rsidRDefault="00762207" w:rsidP="00DB64FC">
      <w:pPr>
        <w:ind w:left="3969"/>
        <w:jc w:val="center"/>
        <w:rPr>
          <w:rFonts w:ascii="Arial" w:hAnsi="Arial" w:cs="Arial"/>
          <w:color w:val="000000"/>
          <w:sz w:val="22"/>
          <w:szCs w:val="22"/>
        </w:rPr>
      </w:pPr>
      <w:r w:rsidRPr="00762207">
        <w:rPr>
          <w:rFonts w:ascii="Arial" w:hAnsi="Arial" w:cs="Arial"/>
          <w:sz w:val="22"/>
          <w:szCs w:val="22"/>
        </w:rPr>
        <w:t>________________________________</w:t>
      </w:r>
    </w:p>
    <w:sectPr w:rsidR="006A006B" w:rsidRPr="00DB64FC" w:rsidSect="00F7087F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8AE2C" w14:textId="77777777" w:rsidR="00F7087F" w:rsidRDefault="00F7087F" w:rsidP="00F7087F">
      <w:r>
        <w:separator/>
      </w:r>
    </w:p>
  </w:endnote>
  <w:endnote w:type="continuationSeparator" w:id="0">
    <w:p w14:paraId="2DD8AE2D" w14:textId="77777777" w:rsidR="00F7087F" w:rsidRDefault="00F7087F" w:rsidP="00F7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8AE2A" w14:textId="77777777" w:rsidR="00F7087F" w:rsidRDefault="00F7087F" w:rsidP="00F7087F">
      <w:r>
        <w:separator/>
      </w:r>
    </w:p>
  </w:footnote>
  <w:footnote w:type="continuationSeparator" w:id="0">
    <w:p w14:paraId="2DD8AE2B" w14:textId="77777777" w:rsidR="00F7087F" w:rsidRDefault="00F7087F" w:rsidP="00F7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48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F7087F" w:rsidRPr="00F7087F" w14:paraId="2DD8AE34" w14:textId="77777777" w:rsidTr="00E52CDF">
      <w:tc>
        <w:tcPr>
          <w:tcW w:w="4039" w:type="dxa"/>
        </w:tcPr>
        <w:p w14:paraId="2DD8AE2E" w14:textId="77777777" w:rsidR="00F7087F" w:rsidRPr="00F7087F" w:rsidRDefault="00F7087F" w:rsidP="00F7087F">
          <w:pPr>
            <w:suppressAutoHyphens w:val="0"/>
            <w:ind w:right="6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b/>
              <w:color w:val="000000"/>
              <w:sz w:val="22"/>
              <w:szCs w:val="22"/>
              <w:lang w:eastAsia="sl-SI"/>
            </w:rPr>
            <w:t>ZAVOD REPUBLIKE SLOVENIJE</w:t>
          </w:r>
          <w:r w:rsidRPr="00F7087F">
            <w:rPr>
              <w:rFonts w:ascii="Arial" w:hAnsi="Arial"/>
              <w:b/>
              <w:color w:val="000000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t>ZA BLAGOVNE REZERVE</w:t>
          </w:r>
          <w:r w:rsidRPr="00F7087F">
            <w:rPr>
              <w:rFonts w:ascii="Arial" w:hAnsi="Arial"/>
              <w:b/>
              <w:color w:val="000000"/>
              <w:spacing w:val="34"/>
              <w:sz w:val="22"/>
              <w:szCs w:val="2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34"/>
              <w:sz w:val="2"/>
              <w:szCs w:val="2"/>
              <w:lang w:eastAsia="sl-SI"/>
            </w:rPr>
            <w:br/>
          </w: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Dunajska cesta 106</w:t>
          </w:r>
        </w:p>
        <w:p w14:paraId="2DD8AE2F" w14:textId="77777777" w:rsidR="00F7087F" w:rsidRPr="00F7087F" w:rsidRDefault="00F7087F" w:rsidP="00F7087F">
          <w:pPr>
            <w:suppressAutoHyphens w:val="0"/>
            <w:jc w:val="both"/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color w:val="000000"/>
              <w:spacing w:val="-2"/>
              <w:sz w:val="22"/>
              <w:szCs w:val="22"/>
              <w:lang w:eastAsia="sl-SI"/>
            </w:rPr>
            <w:t>1000 LJUBLJANA</w:t>
          </w:r>
        </w:p>
      </w:tc>
      <w:tc>
        <w:tcPr>
          <w:tcW w:w="1560" w:type="dxa"/>
        </w:tcPr>
        <w:p w14:paraId="2DD8AE30" w14:textId="77777777" w:rsidR="00F7087F" w:rsidRPr="00F7087F" w:rsidRDefault="00F7087F" w:rsidP="00F7087F">
          <w:pPr>
            <w:suppressAutoHyphens w:val="0"/>
            <w:jc w:val="center"/>
            <w:rPr>
              <w:rFonts w:ascii="Arial" w:hAnsi="Arial"/>
              <w:color w:val="000000"/>
              <w:sz w:val="22"/>
              <w:szCs w:val="22"/>
              <w:lang w:eastAsia="sl-SI"/>
            </w:rPr>
          </w:pPr>
          <w:r w:rsidRPr="00F7087F">
            <w:rPr>
              <w:rFonts w:ascii="Arial" w:hAnsi="Arial"/>
              <w:noProof/>
              <w:color w:val="000000"/>
              <w:sz w:val="22"/>
              <w:szCs w:val="22"/>
              <w:lang w:eastAsia="sl-SI"/>
            </w:rPr>
            <w:drawing>
              <wp:inline distT="0" distB="0" distL="0" distR="0" wp14:anchorId="2DD8AE38" wp14:editId="2DD8AE39">
                <wp:extent cx="619125" cy="714375"/>
                <wp:effectExtent l="19050" t="0" r="9525" b="0"/>
                <wp:docPr id="8" name="Slika 8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49" w:type="dxa"/>
        </w:tcPr>
        <w:p w14:paraId="2DD8AE31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spacing w:val="-8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T: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r w:rsidRPr="00F7087F">
            <w:rPr>
              <w:rFonts w:ascii="Arial" w:hAnsi="Arial"/>
              <w:color w:val="000000"/>
              <w:spacing w:val="-8"/>
              <w:lang w:eastAsia="sl-SI"/>
            </w:rPr>
            <w:t>+386 (0) 1 589 73 00</w:t>
          </w:r>
        </w:p>
        <w:p w14:paraId="2DD8AE32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E: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2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info@dbr.si</w:t>
            </w:r>
          </w:hyperlink>
        </w:p>
        <w:p w14:paraId="2DD8AE33" w14:textId="77777777" w:rsidR="00F7087F" w:rsidRPr="00F7087F" w:rsidRDefault="00F7087F" w:rsidP="00F7087F">
          <w:pPr>
            <w:tabs>
              <w:tab w:val="right" w:pos="3426"/>
            </w:tabs>
            <w:suppressAutoHyphens w:val="0"/>
            <w:ind w:left="1488"/>
            <w:jc w:val="both"/>
            <w:rPr>
              <w:rFonts w:ascii="Arial" w:hAnsi="Arial"/>
              <w:color w:val="000000"/>
              <w:lang w:eastAsia="sl-SI"/>
            </w:rPr>
          </w:pPr>
          <w:r w:rsidRPr="00F7087F">
            <w:rPr>
              <w:rFonts w:ascii="Arial" w:hAnsi="Arial"/>
              <w:color w:val="000000"/>
              <w:lang w:eastAsia="sl-SI"/>
            </w:rPr>
            <w:t>H:</w:t>
          </w:r>
          <w:r w:rsidRPr="00F7087F">
            <w:rPr>
              <w:rFonts w:ascii="Arial" w:hAnsi="Arial"/>
              <w:color w:val="000000"/>
              <w:lang w:eastAsia="sl-SI"/>
            </w:rPr>
            <w:tab/>
          </w:r>
          <w:hyperlink r:id="rId3" w:history="1">
            <w:r w:rsidRPr="00F7087F">
              <w:rPr>
                <w:rFonts w:ascii="Arial" w:hAnsi="Arial"/>
                <w:color w:val="0000FF"/>
                <w:u w:val="single"/>
                <w:lang w:eastAsia="sl-SI"/>
              </w:rPr>
              <w:t>www@dbr.si</w:t>
            </w:r>
          </w:hyperlink>
        </w:p>
      </w:tc>
    </w:tr>
    <w:tr w:rsidR="00F7087F" w:rsidRPr="00F7087F" w14:paraId="2DD8AE36" w14:textId="77777777" w:rsidTr="00E52CDF">
      <w:tc>
        <w:tcPr>
          <w:tcW w:w="9248" w:type="dxa"/>
          <w:gridSpan w:val="3"/>
          <w:tcBorders>
            <w:bottom w:val="single" w:sz="4" w:space="0" w:color="auto"/>
          </w:tcBorders>
        </w:tcPr>
        <w:p w14:paraId="2DD8AE35" w14:textId="77777777" w:rsidR="00F7087F" w:rsidRPr="00F7087F" w:rsidRDefault="00F7087F" w:rsidP="00F7087F">
          <w:pPr>
            <w:tabs>
              <w:tab w:val="left" w:pos="1653"/>
            </w:tabs>
            <w:suppressAutoHyphens w:val="0"/>
            <w:jc w:val="center"/>
            <w:rPr>
              <w:rFonts w:ascii="Arial" w:hAnsi="Arial"/>
              <w:color w:val="000000"/>
              <w:sz w:val="18"/>
              <w:szCs w:val="18"/>
              <w:lang w:eastAsia="sl-SI"/>
            </w:rPr>
          </w:pPr>
        </w:p>
      </w:tc>
    </w:tr>
  </w:tbl>
  <w:p w14:paraId="2DD8AE37" w14:textId="43713CA2" w:rsidR="00F7087F" w:rsidRPr="00E52CDF" w:rsidRDefault="00E732D2" w:rsidP="00E732D2">
    <w:pPr>
      <w:jc w:val="both"/>
      <w:rPr>
        <w:rFonts w:ascii="Arial" w:hAnsi="Arial" w:cs="Arial"/>
      </w:rPr>
    </w:pPr>
    <w:r>
      <w:rPr>
        <w:rFonts w:ascii="Arial" w:hAnsi="Arial" w:cs="Arial"/>
      </w:rPr>
      <w:t xml:space="preserve">Prodaja blaga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E52CDF" w:rsidRPr="00E52CDF">
      <w:rPr>
        <w:rFonts w:ascii="Arial" w:hAnsi="Arial" w:cs="Arial"/>
      </w:rPr>
      <w:t xml:space="preserve">Priloga </w:t>
    </w:r>
    <w:r w:rsidR="001F56C7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3F2A7B"/>
    <w:multiLevelType w:val="hybridMultilevel"/>
    <w:tmpl w:val="736C6012"/>
    <w:lvl w:ilvl="0" w:tplc="B71A136C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77A8E"/>
    <w:multiLevelType w:val="hybridMultilevel"/>
    <w:tmpl w:val="508462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D5B0A6F"/>
    <w:multiLevelType w:val="hybridMultilevel"/>
    <w:tmpl w:val="643EF872"/>
    <w:lvl w:ilvl="0" w:tplc="F9225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06B"/>
    <w:rsid w:val="00013D25"/>
    <w:rsid w:val="00016475"/>
    <w:rsid w:val="0006578A"/>
    <w:rsid w:val="0008173F"/>
    <w:rsid w:val="000A3E06"/>
    <w:rsid w:val="00106800"/>
    <w:rsid w:val="00143C81"/>
    <w:rsid w:val="001F409F"/>
    <w:rsid w:val="001F56C7"/>
    <w:rsid w:val="00202622"/>
    <w:rsid w:val="00207C27"/>
    <w:rsid w:val="002231D8"/>
    <w:rsid w:val="00297E4A"/>
    <w:rsid w:val="002D7B2D"/>
    <w:rsid w:val="00317D8F"/>
    <w:rsid w:val="003C3C3D"/>
    <w:rsid w:val="003D4B26"/>
    <w:rsid w:val="003D51AE"/>
    <w:rsid w:val="0047571B"/>
    <w:rsid w:val="004B3285"/>
    <w:rsid w:val="00503EE2"/>
    <w:rsid w:val="00510309"/>
    <w:rsid w:val="005407B6"/>
    <w:rsid w:val="00547885"/>
    <w:rsid w:val="0055377B"/>
    <w:rsid w:val="0055501C"/>
    <w:rsid w:val="005722F9"/>
    <w:rsid w:val="005A7984"/>
    <w:rsid w:val="005B7F50"/>
    <w:rsid w:val="006354A8"/>
    <w:rsid w:val="006A006B"/>
    <w:rsid w:val="006B4C3A"/>
    <w:rsid w:val="006F64D9"/>
    <w:rsid w:val="00762207"/>
    <w:rsid w:val="0079550D"/>
    <w:rsid w:val="008A33BB"/>
    <w:rsid w:val="00901D66"/>
    <w:rsid w:val="009206FD"/>
    <w:rsid w:val="00923463"/>
    <w:rsid w:val="00943ADF"/>
    <w:rsid w:val="00947E1A"/>
    <w:rsid w:val="00A36A5E"/>
    <w:rsid w:val="00A402E0"/>
    <w:rsid w:val="00A55F0A"/>
    <w:rsid w:val="00A71412"/>
    <w:rsid w:val="00AB3C62"/>
    <w:rsid w:val="00AD74EF"/>
    <w:rsid w:val="00B15BDA"/>
    <w:rsid w:val="00B15C38"/>
    <w:rsid w:val="00B430A8"/>
    <w:rsid w:val="00B72E21"/>
    <w:rsid w:val="00B964C4"/>
    <w:rsid w:val="00C23341"/>
    <w:rsid w:val="00C63807"/>
    <w:rsid w:val="00C91689"/>
    <w:rsid w:val="00DB64FC"/>
    <w:rsid w:val="00E47C44"/>
    <w:rsid w:val="00E52CDF"/>
    <w:rsid w:val="00E732D2"/>
    <w:rsid w:val="00E801DC"/>
    <w:rsid w:val="00E916BF"/>
    <w:rsid w:val="00F7087F"/>
    <w:rsid w:val="00FB408D"/>
    <w:rsid w:val="00F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AE00"/>
  <w15:chartTrackingRefBased/>
  <w15:docId w15:val="{131C3374-CA49-4965-B3B9-598FCAF2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A00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1">
    <w:name w:val="heading 1"/>
    <w:basedOn w:val="Navaden"/>
    <w:next w:val="Navaden"/>
    <w:link w:val="Naslov1Znak"/>
    <w:qFormat/>
    <w:rsid w:val="00E52CDF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A006B"/>
    <w:pPr>
      <w:suppressAutoHyphens w:val="0"/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Glava">
    <w:name w:val="header"/>
    <w:basedOn w:val="Navaden"/>
    <w:link w:val="GlavaZnak"/>
    <w:unhideWhenUsed/>
    <w:rsid w:val="00F7087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F7087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708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680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06800"/>
    <w:rPr>
      <w:rFonts w:ascii="Segoe UI" w:eastAsia="Times New Roman" w:hAnsi="Segoe UI" w:cs="Segoe UI"/>
      <w:sz w:val="18"/>
      <w:szCs w:val="18"/>
      <w:lang w:eastAsia="ar-SA"/>
    </w:rPr>
  </w:style>
  <w:style w:type="paragraph" w:styleId="Telobesedila2">
    <w:name w:val="Body Text 2"/>
    <w:basedOn w:val="Navaden"/>
    <w:link w:val="Telobesedila2Znak"/>
    <w:uiPriority w:val="99"/>
    <w:unhideWhenUsed/>
    <w:rsid w:val="003D4B26"/>
    <w:pPr>
      <w:suppressAutoHyphens w:val="0"/>
      <w:spacing w:after="120" w:line="480" w:lineRule="auto"/>
    </w:pPr>
    <w:rPr>
      <w:rFonts w:ascii="Arial" w:hAnsi="Arial"/>
      <w:sz w:val="22"/>
      <w:szCs w:val="22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3D4B26"/>
    <w:rPr>
      <w:rFonts w:ascii="Arial" w:eastAsia="Times New Roman" w:hAnsi="Arial" w:cs="Times New Roman"/>
      <w:lang w:eastAsia="sl-SI"/>
    </w:rPr>
  </w:style>
  <w:style w:type="paragraph" w:styleId="Telobesedila">
    <w:name w:val="Body Text"/>
    <w:basedOn w:val="Navaden"/>
    <w:link w:val="TelobesedilaZnak"/>
    <w:uiPriority w:val="99"/>
    <w:unhideWhenUsed/>
    <w:rsid w:val="003D4B2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3D4B2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slov1Znak">
    <w:name w:val="Naslov 1 Znak"/>
    <w:basedOn w:val="Privzetapisavaodstavka"/>
    <w:link w:val="Naslov1"/>
    <w:rsid w:val="00E52CDF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styleId="Hiperpovezava">
    <w:name w:val="Hyperlink"/>
    <w:basedOn w:val="Privzetapisavaodstavka"/>
    <w:uiPriority w:val="99"/>
    <w:unhideWhenUsed/>
    <w:rsid w:val="00E52CDF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52CDF"/>
    <w:rPr>
      <w:color w:val="605E5C"/>
      <w:shd w:val="clear" w:color="auto" w:fill="E1DFDD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AB3C62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AB3C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lobesedila-zamik3">
    <w:name w:val="Body Text Indent 3"/>
    <w:basedOn w:val="Navaden"/>
    <w:link w:val="Telobesedila-zamik3Znak"/>
    <w:uiPriority w:val="99"/>
    <w:semiHidden/>
    <w:unhideWhenUsed/>
    <w:rsid w:val="00AB3C62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AB3C62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AB3C62"/>
    <w:pPr>
      <w:suppressAutoHyphens w:val="0"/>
      <w:spacing w:after="120"/>
    </w:pPr>
    <w:rPr>
      <w:rFonts w:ascii="Arial" w:hAnsi="Arial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AB3C62"/>
    <w:rPr>
      <w:rFonts w:ascii="Arial" w:eastAsia="Times New Roman" w:hAnsi="Arial" w:cs="Times New Roman"/>
      <w:sz w:val="16"/>
      <w:szCs w:val="16"/>
      <w:lang w:eastAsia="sl-SI"/>
    </w:rPr>
  </w:style>
  <w:style w:type="paragraph" w:styleId="Naslov">
    <w:name w:val="Title"/>
    <w:basedOn w:val="Navaden"/>
    <w:link w:val="NaslovZnak"/>
    <w:qFormat/>
    <w:rsid w:val="0076220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24"/>
      <w:lang w:eastAsia="sl-SI"/>
    </w:rPr>
  </w:style>
  <w:style w:type="character" w:customStyle="1" w:styleId="NaslovZnak">
    <w:name w:val="Naslov Znak"/>
    <w:basedOn w:val="Privzetapisavaodstavka"/>
    <w:link w:val="Naslov"/>
    <w:rsid w:val="00762207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customStyle="1" w:styleId="BodyText21">
    <w:name w:val="Body Text 21"/>
    <w:basedOn w:val="Navaden"/>
    <w:rsid w:val="00901D66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79550D"/>
    <w:pPr>
      <w:suppressAutoHyphens w:val="0"/>
      <w:spacing w:before="100" w:beforeAutospacing="1" w:after="100" w:afterAutospacing="1"/>
    </w:pPr>
    <w:rPr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br.si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www@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58D6B7-AAEA-47A6-A5E2-0385BC74C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9B3E2A-4397-47D4-A76C-127C3ECD51D7}">
  <ds:schemaRefs>
    <ds:schemaRef ds:uri="2d71791d-4b08-4651-a8aa-c7bfc8b3429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6a4cc071-bd85-44c5-acc7-68a9b922d49c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D0A3CC-5C00-40B5-B5BB-9B3A545D0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A762E1-536A-4CD4-91BC-8C7CBC05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ISTENIČ</dc:creator>
  <cp:keywords/>
  <dc:description/>
  <cp:lastModifiedBy>Irena HORVAT</cp:lastModifiedBy>
  <cp:revision>25</cp:revision>
  <cp:lastPrinted>2024-11-21T13:52:00Z</cp:lastPrinted>
  <dcterms:created xsi:type="dcterms:W3CDTF">2021-10-28T10:49:00Z</dcterms:created>
  <dcterms:modified xsi:type="dcterms:W3CDTF">2024-11-25T12:09:00Z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